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07A57293" w14:paraId="23EA63E2" wp14:textId="3D36DB5D">
      <w:pPr>
        <w:spacing w:after="160" w:line="259" w:lineRule="auto"/>
        <w:jc w:val="center"/>
        <w:rPr>
          <w:rFonts w:ascii="Calibri" w:hAnsi="Calibri" w:eastAsia="Calibri" w:cs="Calibri"/>
          <w:noProof w:val="0"/>
          <w:sz w:val="22"/>
          <w:szCs w:val="22"/>
          <w:lang w:val="en-US"/>
        </w:rPr>
      </w:pPr>
      <w:r w:rsidRPr="07A57293" w:rsidR="07A57293">
        <w:rPr>
          <w:rFonts w:ascii="Calibri" w:hAnsi="Calibri" w:eastAsia="Calibri" w:cs="Calibri"/>
          <w:b w:val="1"/>
          <w:bCs w:val="1"/>
          <w:noProof w:val="0"/>
          <w:sz w:val="22"/>
          <w:szCs w:val="22"/>
          <w:u w:val="single"/>
          <w:lang w:val="en-US"/>
        </w:rPr>
        <w:t>TEAM POLICY – SWIMMER PICK UP &amp; TRANSPORTATION – PARENT/GUARDIAN RESPOSIBILITY</w:t>
      </w:r>
    </w:p>
    <w:p xmlns:wp14="http://schemas.microsoft.com/office/word/2010/wordml" w:rsidP="07A57293" w14:paraId="3D03FA1B" wp14:textId="0F00273F">
      <w:pPr>
        <w:spacing w:after="160" w:line="259" w:lineRule="auto"/>
        <w:rPr>
          <w:rFonts w:ascii="Calibri" w:hAnsi="Calibri" w:eastAsia="Calibri" w:cs="Calibri"/>
          <w:noProof w:val="0"/>
          <w:sz w:val="22"/>
          <w:szCs w:val="22"/>
          <w:lang w:val="en-US"/>
        </w:rPr>
      </w:pPr>
      <w:r w:rsidRPr="07A57293" w:rsidR="07A57293">
        <w:rPr>
          <w:rFonts w:ascii="Calibri" w:hAnsi="Calibri" w:eastAsia="Calibri" w:cs="Calibri"/>
          <w:noProof w:val="0"/>
          <w:sz w:val="22"/>
          <w:szCs w:val="22"/>
          <w:lang w:val="en-US"/>
        </w:rPr>
        <w:t xml:space="preserve">The groups swimming the last scheduled practice time of the day must vacate the premises 15 minutes after the end of practice. The appropriate coach will verify the post practice 15-minute waiting period with the Head Coach. At 30 minutes after the end of the last scheduled practice the Pleasanton Police will be notified of an abandoned child and if required, will take custody of the child until such a time as the parent(s) or appropriate guardian(s) can be located. For example, if you have an intermediate swimmer finishing practice at 7:30 PM, your swimmer must be picked up by 7:45 PM. Our coaches and the team will accept responsibility for our swimmers for the first 15 minutes. After team hours, the coach will wait with the swimmer until transportation arrives for those first 15 minutes. If your child is still waiting at 7:46 or 16 minutes after the end of the last scheduled practice, you will be billed $80 per hour for the first hour. This fee will be billed within 48 hours of the date the fee was imposed. Out of water slips will be issued if payment is not received promptly. </w:t>
      </w:r>
    </w:p>
    <w:p xmlns:wp14="http://schemas.microsoft.com/office/word/2010/wordml" w:rsidP="07A57293" w14:paraId="45A0A59E" wp14:textId="76D1D3B5">
      <w:pPr>
        <w:spacing w:after="160" w:line="259" w:lineRule="auto"/>
        <w:rPr>
          <w:rFonts w:ascii="Calibri" w:hAnsi="Calibri" w:eastAsia="Calibri" w:cs="Calibri"/>
          <w:noProof w:val="0"/>
          <w:sz w:val="22"/>
          <w:szCs w:val="22"/>
          <w:lang w:val="en-US"/>
        </w:rPr>
      </w:pPr>
      <w:r w:rsidRPr="07A57293" w:rsidR="07A57293">
        <w:rPr>
          <w:rFonts w:ascii="Calibri" w:hAnsi="Calibri" w:eastAsia="Calibri" w:cs="Calibri"/>
          <w:noProof w:val="0"/>
          <w:sz w:val="22"/>
          <w:szCs w:val="22"/>
          <w:lang w:val="en-US"/>
        </w:rPr>
        <w:t xml:space="preserve">While the team is still in the pool, we urge our swimmers to wait for their transportation within the pool gates to further address safety concerns regarding the traffic in the pool parking lot. The above policy applies to swimmers waiting for transportation after the last scheduled practice. Please note that there is no parking or waiting in the red zone in the parking lot. Your prompt pickup will ensure that your child is safe, and our team follows facility and USA Swimming Insurance requirements. </w:t>
      </w:r>
    </w:p>
    <w:p xmlns:wp14="http://schemas.microsoft.com/office/word/2010/wordml" w:rsidP="07A57293" w14:paraId="79936866" wp14:textId="0E09EB0D">
      <w:pPr>
        <w:spacing w:after="160" w:line="259" w:lineRule="auto"/>
        <w:rPr>
          <w:rFonts w:ascii="Calibri" w:hAnsi="Calibri" w:eastAsia="Calibri" w:cs="Calibri"/>
          <w:noProof w:val="0"/>
          <w:sz w:val="22"/>
          <w:szCs w:val="22"/>
          <w:lang w:val="en-US"/>
        </w:rPr>
      </w:pPr>
      <w:r w:rsidRPr="07A57293" w:rsidR="07A57293">
        <w:rPr>
          <w:rFonts w:ascii="Calibri" w:hAnsi="Calibri" w:eastAsia="Calibri" w:cs="Calibri"/>
          <w:noProof w:val="0"/>
          <w:sz w:val="22"/>
          <w:szCs w:val="22"/>
          <w:lang w:val="en-US"/>
        </w:rPr>
        <w:t>In consideration of the privilege of membership in the Pleasanton Seahawk swim team, we the parents/guardians of the swimmers(s) participating hereby hold the team, it’s parent organization, and employees, free and harmless from any liability or damages they, or our swimmer(s) may incur because of our swimmer(s) participation in Team events. And activities, including practice sessions, and we assume the Team’s responsibility for the same. Also, as parents/guardians of the above swimmer(s) we acknowledge the terms and conditions of the Membership Safety Agreement requiring swimmer pickup within 15 minutes of the end of the last scheduled practice as described above and as adopted by the Pleasanton Seahawks Athletic Booster Counsel.</w:t>
      </w:r>
    </w:p>
    <w:p xmlns:wp14="http://schemas.microsoft.com/office/word/2010/wordml" w:rsidP="07A57293" w14:paraId="2C078E63" wp14:textId="58E1C337">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4E8A301E"/>
  <w15:docId w15:val="{92177470-06eb-4e3a-9230-8a0214951c74}"/>
  <w:rsids>
    <w:rsidRoot w:val="4E8A301E"/>
    <w:rsid w:val="07A57293"/>
    <w:rsid w:val="4E8A301E"/>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2020-02-10T05:42:40.0147959Z</dcterms:created>
  <dcterms:modified xsi:type="dcterms:W3CDTF">2020-02-10T05:42:49.0393811Z</dcterms:modified>
  <dc:creator>Charles Kim</dc:creator>
  <lastModifiedBy>Charles Kim</lastModifiedBy>
</coreProperties>
</file>